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6C" w:rsidRPr="00FF4F6C" w:rsidRDefault="00FF4F6C" w:rsidP="00FF4F6C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NEWSPAPER ARTICLE RUBRIC</w:t>
      </w:r>
    </w:p>
    <w:p w:rsidR="00FF4F6C" w:rsidRDefault="00FF4F6C" w:rsidP="00824314">
      <w:pPr>
        <w:pStyle w:val="Default"/>
        <w:rPr>
          <w:rFonts w:asciiTheme="minorHAnsi" w:hAnsiTheme="minorHAnsi"/>
          <w:sz w:val="22"/>
          <w:szCs w:val="22"/>
        </w:rPr>
      </w:pPr>
    </w:p>
    <w:p w:rsidR="00111352" w:rsidRPr="00FF4F6C" w:rsidRDefault="00111352" w:rsidP="008243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95"/>
        <w:gridCol w:w="2205"/>
        <w:gridCol w:w="2520"/>
        <w:gridCol w:w="2340"/>
      </w:tblGrid>
      <w:tr w:rsidR="00111352" w:rsidTr="00872346">
        <w:trPr>
          <w:trHeight w:val="110"/>
        </w:trPr>
        <w:tc>
          <w:tcPr>
            <w:tcW w:w="11160" w:type="dxa"/>
            <w:gridSpan w:val="5"/>
          </w:tcPr>
          <w:p w:rsidR="00111352" w:rsidRDefault="00111352">
            <w:pPr>
              <w:pStyle w:val="Default"/>
            </w:pPr>
          </w:p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Student Name: ________________________________________</w:t>
            </w:r>
            <w:r w:rsidR="00A74D1B">
              <w:rPr>
                <w:sz w:val="22"/>
                <w:szCs w:val="22"/>
              </w:rPr>
              <w:t xml:space="preserve">   Total Score: ________/25 points</w:t>
            </w:r>
            <w:bookmarkStart w:id="0" w:name="_GoBack"/>
            <w:bookmarkEnd w:id="0"/>
          </w:p>
          <w:p w:rsidR="00111352" w:rsidRDefault="00111352">
            <w:pPr>
              <w:pStyle w:val="Default"/>
              <w:rPr>
                <w:sz w:val="22"/>
                <w:szCs w:val="22"/>
              </w:rPr>
            </w:pPr>
          </w:p>
        </w:tc>
      </w:tr>
      <w:tr w:rsidR="00111352" w:rsidTr="00D17B1B">
        <w:trPr>
          <w:trHeight w:val="110"/>
        </w:trPr>
        <w:tc>
          <w:tcPr>
            <w:tcW w:w="180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229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352" w:rsidTr="00D17B1B">
        <w:trPr>
          <w:trHeight w:val="691"/>
        </w:trPr>
        <w:tc>
          <w:tcPr>
            <w:tcW w:w="1800" w:type="dxa"/>
          </w:tcPr>
          <w:p w:rsidR="00111352" w:rsidRDefault="00FA2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G.R.A.P.E.S.</w:t>
            </w:r>
          </w:p>
        </w:tc>
        <w:tc>
          <w:tcPr>
            <w:tcW w:w="2295" w:type="dxa"/>
          </w:tcPr>
          <w:p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>includes all of</w:t>
            </w:r>
            <w:r>
              <w:rPr>
                <w:sz w:val="22"/>
                <w:szCs w:val="22"/>
              </w:rPr>
              <w:t xml:space="preserve"> </w:t>
            </w:r>
            <w:r w:rsidR="00FA24F5">
              <w:rPr>
                <w:sz w:val="22"/>
                <w:szCs w:val="22"/>
              </w:rPr>
              <w:t>the G.R.A.P.E.S.</w:t>
            </w:r>
          </w:p>
        </w:tc>
        <w:tc>
          <w:tcPr>
            <w:tcW w:w="2205" w:type="dxa"/>
          </w:tcPr>
          <w:p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77E1A">
              <w:rPr>
                <w:sz w:val="22"/>
                <w:szCs w:val="22"/>
              </w:rPr>
              <w:t>includes</w:t>
            </w:r>
            <w:r>
              <w:rPr>
                <w:sz w:val="22"/>
                <w:szCs w:val="22"/>
              </w:rPr>
              <w:t xml:space="preserve"> </w:t>
            </w:r>
            <w:r w:rsidR="00D77E1A">
              <w:rPr>
                <w:sz w:val="22"/>
                <w:szCs w:val="22"/>
              </w:rPr>
              <w:t xml:space="preserve">3-4 </w:t>
            </w:r>
            <w:r w:rsidR="00FA24F5">
              <w:rPr>
                <w:sz w:val="22"/>
                <w:szCs w:val="22"/>
              </w:rPr>
              <w:t>of the G.R.A.P.E.S.</w:t>
            </w:r>
          </w:p>
        </w:tc>
        <w:tc>
          <w:tcPr>
            <w:tcW w:w="2520" w:type="dxa"/>
          </w:tcPr>
          <w:p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addresses </w:t>
            </w:r>
            <w:r w:rsidR="00D77E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FA24F5">
              <w:rPr>
                <w:sz w:val="22"/>
                <w:szCs w:val="22"/>
              </w:rPr>
              <w:t>of the G.R.A.P.E.S.</w:t>
            </w:r>
          </w:p>
        </w:tc>
        <w:tc>
          <w:tcPr>
            <w:tcW w:w="2340" w:type="dxa"/>
          </w:tcPr>
          <w:p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 xml:space="preserve">does not include the 5 </w:t>
            </w:r>
            <w:r w:rsidR="00FA24F5">
              <w:rPr>
                <w:sz w:val="22"/>
                <w:szCs w:val="22"/>
              </w:rPr>
              <w:t>of the G.R.A.P.E.S.</w:t>
            </w:r>
          </w:p>
        </w:tc>
      </w:tr>
      <w:tr w:rsidR="00111352" w:rsidTr="00D17B1B">
        <w:trPr>
          <w:trHeight w:val="981"/>
        </w:trPr>
        <w:tc>
          <w:tcPr>
            <w:tcW w:w="180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- Purpose</w:t>
            </w:r>
          </w:p>
        </w:tc>
        <w:tc>
          <w:tcPr>
            <w:tcW w:w="229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0F2C0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stablishes a clear purpose in the lead paragraph and demonstrate</w:t>
            </w:r>
            <w:r w:rsidR="000F2C0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 clear understanding of the topic.</w:t>
            </w:r>
          </w:p>
        </w:tc>
        <w:tc>
          <w:tcPr>
            <w:tcW w:w="2205" w:type="dxa"/>
          </w:tcPr>
          <w:p w:rsidR="00111352" w:rsidRDefault="000F2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</w:t>
            </w:r>
            <w:r w:rsidR="00111352">
              <w:rPr>
                <w:sz w:val="22"/>
                <w:szCs w:val="22"/>
              </w:rPr>
              <w:t xml:space="preserve"> establish</w:t>
            </w:r>
            <w:r>
              <w:rPr>
                <w:sz w:val="22"/>
                <w:szCs w:val="22"/>
              </w:rPr>
              <w:t>es</w:t>
            </w:r>
            <w:r w:rsidR="00111352">
              <w:rPr>
                <w:sz w:val="22"/>
                <w:szCs w:val="22"/>
              </w:rPr>
              <w:t xml:space="preserve"> a clear purpose in the lead paragraph, but lacks a clear understanding of the topic.</w:t>
            </w:r>
          </w:p>
        </w:tc>
        <w:tc>
          <w:tcPr>
            <w:tcW w:w="252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does not establish a clear purpose in the lead paragraph.</w:t>
            </w:r>
          </w:p>
        </w:tc>
        <w:tc>
          <w:tcPr>
            <w:tcW w:w="234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is more than 25% off-topic.</w:t>
            </w:r>
          </w:p>
        </w:tc>
      </w:tr>
      <w:tr w:rsidR="00111352" w:rsidTr="00D17B1B">
        <w:trPr>
          <w:trHeight w:val="691"/>
        </w:trPr>
        <w:tc>
          <w:tcPr>
            <w:tcW w:w="180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- Supporting Details</w:t>
            </w:r>
          </w:p>
        </w:tc>
        <w:tc>
          <w:tcPr>
            <w:tcW w:w="229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clear, effective, and vivid 90-100% of the time.</w:t>
            </w:r>
          </w:p>
        </w:tc>
        <w:tc>
          <w:tcPr>
            <w:tcW w:w="220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 and pertinent 80-90% of the time.</w:t>
            </w:r>
          </w:p>
        </w:tc>
        <w:tc>
          <w:tcPr>
            <w:tcW w:w="252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 and pertinent 70-80% of the time.</w:t>
            </w:r>
          </w:p>
        </w:tc>
        <w:tc>
          <w:tcPr>
            <w:tcW w:w="234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more than 30% of the article are neither clear nor pertinent.</w:t>
            </w:r>
          </w:p>
        </w:tc>
      </w:tr>
      <w:tr w:rsidR="00111352" w:rsidTr="00D17B1B">
        <w:trPr>
          <w:trHeight w:val="1126"/>
        </w:trPr>
        <w:tc>
          <w:tcPr>
            <w:tcW w:w="1800" w:type="dxa"/>
          </w:tcPr>
          <w:p w:rsidR="00111352" w:rsidRDefault="00FA2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Headlines, Pictures, Captions</w:t>
            </w:r>
          </w:p>
        </w:tc>
        <w:tc>
          <w:tcPr>
            <w:tcW w:w="229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contains </w:t>
            </w:r>
            <w:r w:rsidR="00FA24F5">
              <w:rPr>
                <w:sz w:val="22"/>
                <w:szCs w:val="22"/>
              </w:rPr>
              <w:t>headlines, pictures, c</w:t>
            </w:r>
            <w:r w:rsidR="00FA24F5">
              <w:rPr>
                <w:sz w:val="22"/>
                <w:szCs w:val="22"/>
              </w:rPr>
              <w:t>aptions</w:t>
            </w:r>
            <w:r w:rsidR="00FA2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make the articles exceptionally interesting to readers.</w:t>
            </w:r>
          </w:p>
        </w:tc>
        <w:tc>
          <w:tcPr>
            <w:tcW w:w="220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contains </w:t>
            </w:r>
            <w:r w:rsidR="00FA24F5">
              <w:rPr>
                <w:sz w:val="22"/>
                <w:szCs w:val="22"/>
              </w:rPr>
              <w:t xml:space="preserve">headlines, pictures, captions </w:t>
            </w:r>
            <w:r>
              <w:rPr>
                <w:sz w:val="22"/>
                <w:szCs w:val="22"/>
              </w:rPr>
              <w:t>that make the articles interesting to readers.</w:t>
            </w:r>
          </w:p>
        </w:tc>
        <w:tc>
          <w:tcPr>
            <w:tcW w:w="252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contains some </w:t>
            </w:r>
            <w:r w:rsidR="00FA24F5">
              <w:rPr>
                <w:sz w:val="22"/>
                <w:szCs w:val="22"/>
              </w:rPr>
              <w:t>headlines, pictures, captions</w:t>
            </w:r>
            <w:r>
              <w:rPr>
                <w:sz w:val="22"/>
                <w:szCs w:val="22"/>
              </w:rPr>
              <w:t xml:space="preserve"> but is marginally interesting to read.</w:t>
            </w:r>
          </w:p>
        </w:tc>
        <w:tc>
          <w:tcPr>
            <w:tcW w:w="234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does not contain </w:t>
            </w:r>
            <w:r w:rsidR="00FA24F5">
              <w:rPr>
                <w:sz w:val="22"/>
                <w:szCs w:val="22"/>
              </w:rPr>
              <w:t xml:space="preserve">headlines, pictures, captions </w:t>
            </w:r>
            <w:r>
              <w:rPr>
                <w:sz w:val="22"/>
                <w:szCs w:val="22"/>
              </w:rPr>
              <w:t>that might make it interesting to read.</w:t>
            </w:r>
          </w:p>
        </w:tc>
      </w:tr>
      <w:tr w:rsidR="00111352" w:rsidTr="00D17B1B">
        <w:trPr>
          <w:trHeight w:val="1126"/>
        </w:trPr>
        <w:tc>
          <w:tcPr>
            <w:tcW w:w="180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Spelling and Proofreading </w:t>
            </w:r>
          </w:p>
        </w:tc>
        <w:tc>
          <w:tcPr>
            <w:tcW w:w="229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 spelling, punctuation, or grammar errors. </w:t>
            </w:r>
          </w:p>
        </w:tc>
        <w:tc>
          <w:tcPr>
            <w:tcW w:w="2205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spelling, punctuation, or grammar errors. </w:t>
            </w:r>
          </w:p>
        </w:tc>
        <w:tc>
          <w:tcPr>
            <w:tcW w:w="252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spelling, punctuation, or grammar errors. </w:t>
            </w:r>
          </w:p>
        </w:tc>
        <w:tc>
          <w:tcPr>
            <w:tcW w:w="2340" w:type="dxa"/>
          </w:tcPr>
          <w:p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6+ spelling, punctuation, or grammar errors. </w:t>
            </w:r>
          </w:p>
        </w:tc>
      </w:tr>
    </w:tbl>
    <w:p w:rsidR="00B93144" w:rsidRDefault="00B93144"/>
    <w:p w:rsidR="00D77E1A" w:rsidRDefault="00D77E1A"/>
    <w:sectPr w:rsidR="00D77E1A" w:rsidSect="00FA24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17" w:rsidRDefault="003F0917" w:rsidP="00111352">
      <w:pPr>
        <w:spacing w:after="0" w:line="240" w:lineRule="auto"/>
      </w:pPr>
      <w:r>
        <w:separator/>
      </w:r>
    </w:p>
  </w:endnote>
  <w:endnote w:type="continuationSeparator" w:id="0">
    <w:p w:rsidR="003F0917" w:rsidRDefault="003F0917" w:rsidP="0011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17" w:rsidRDefault="003F0917" w:rsidP="00111352">
      <w:pPr>
        <w:spacing w:after="0" w:line="240" w:lineRule="auto"/>
      </w:pPr>
      <w:r>
        <w:separator/>
      </w:r>
    </w:p>
  </w:footnote>
  <w:footnote w:type="continuationSeparator" w:id="0">
    <w:p w:rsidR="003F0917" w:rsidRDefault="003F0917" w:rsidP="0011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52" w:rsidRDefault="00111352" w:rsidP="00FA24F5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3DD"/>
    <w:multiLevelType w:val="multilevel"/>
    <w:tmpl w:val="0D6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2"/>
    <w:rsid w:val="000F2C06"/>
    <w:rsid w:val="00111352"/>
    <w:rsid w:val="002B278B"/>
    <w:rsid w:val="003D74DD"/>
    <w:rsid w:val="003F0917"/>
    <w:rsid w:val="004A7C76"/>
    <w:rsid w:val="00824314"/>
    <w:rsid w:val="00830269"/>
    <w:rsid w:val="00872346"/>
    <w:rsid w:val="00873A70"/>
    <w:rsid w:val="00A74D1B"/>
    <w:rsid w:val="00B93144"/>
    <w:rsid w:val="00C3251E"/>
    <w:rsid w:val="00C81050"/>
    <w:rsid w:val="00D17B1B"/>
    <w:rsid w:val="00D77E1A"/>
    <w:rsid w:val="00DE7488"/>
    <w:rsid w:val="00FA24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11B0"/>
  <w15:docId w15:val="{ADF466FE-279C-47B8-8463-0A5B6E2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52"/>
  </w:style>
  <w:style w:type="paragraph" w:styleId="Footer">
    <w:name w:val="footer"/>
    <w:basedOn w:val="Normal"/>
    <w:link w:val="FooterChar"/>
    <w:uiPriority w:val="99"/>
    <w:unhideWhenUsed/>
    <w:rsid w:val="0011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52"/>
  </w:style>
  <w:style w:type="paragraph" w:styleId="BalloonText">
    <w:name w:val="Balloon Text"/>
    <w:basedOn w:val="Normal"/>
    <w:link w:val="BalloonTextChar"/>
    <w:uiPriority w:val="99"/>
    <w:semiHidden/>
    <w:unhideWhenUsed/>
    <w:rsid w:val="0011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7E1A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D77E1A"/>
    <w:rPr>
      <w:i/>
      <w:iCs/>
    </w:rPr>
  </w:style>
  <w:style w:type="character" w:styleId="Strong">
    <w:name w:val="Strong"/>
    <w:basedOn w:val="DefaultParagraphFont"/>
    <w:uiPriority w:val="22"/>
    <w:qFormat/>
    <w:rsid w:val="00D77E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31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93049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Gilligan</dc:creator>
  <cp:lastModifiedBy>Carolyn Simmons</cp:lastModifiedBy>
  <cp:revision>2</cp:revision>
  <cp:lastPrinted>2013-09-03T19:43:00Z</cp:lastPrinted>
  <dcterms:created xsi:type="dcterms:W3CDTF">2016-09-07T00:58:00Z</dcterms:created>
  <dcterms:modified xsi:type="dcterms:W3CDTF">2016-09-07T00:58:00Z</dcterms:modified>
</cp:coreProperties>
</file>